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28F0" w14:textId="2CD4EDEA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14:paraId="19F83B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14:paraId="631E0585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11C6B6E8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14:paraId="0F6391DD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79DF8BDF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14:paraId="1005D9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4B846DEB" w14:textId="77777777" w:rsidR="003D5303" w:rsidRPr="001D0ABC" w:rsidRDefault="003D5303" w:rsidP="003D5303">
      <w:pPr>
        <w:contextualSpacing/>
        <w:rPr>
          <w:szCs w:val="28"/>
        </w:rPr>
      </w:pPr>
    </w:p>
    <w:p w14:paraId="3279C0C4" w14:textId="5DA0DC9C" w:rsidR="003D5303" w:rsidRPr="001D0ABC" w:rsidRDefault="00256FB7" w:rsidP="003D5303">
      <w:pPr>
        <w:contextualSpacing/>
        <w:rPr>
          <w:szCs w:val="28"/>
        </w:rPr>
      </w:pPr>
      <w:r>
        <w:rPr>
          <w:szCs w:val="28"/>
        </w:rPr>
        <w:t>17.02.</w:t>
      </w:r>
      <w:r w:rsidR="003D5303" w:rsidRPr="001D0ABC">
        <w:rPr>
          <w:szCs w:val="28"/>
        </w:rPr>
        <w:t>202</w:t>
      </w:r>
      <w:r w:rsidR="00A01F04">
        <w:rPr>
          <w:szCs w:val="28"/>
        </w:rPr>
        <w:t>3</w:t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  <w:t xml:space="preserve">№ </w:t>
      </w:r>
      <w:r w:rsidR="008568B5">
        <w:rPr>
          <w:szCs w:val="28"/>
        </w:rPr>
        <w:t>261</w:t>
      </w:r>
    </w:p>
    <w:p w14:paraId="03E4E45E" w14:textId="77777777" w:rsidR="003D5303" w:rsidRDefault="003D5303" w:rsidP="003D5303">
      <w:pPr>
        <w:rPr>
          <w:szCs w:val="28"/>
        </w:rPr>
      </w:pPr>
    </w:p>
    <w:p w14:paraId="7F19905C" w14:textId="77777777"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14:paraId="12C40BB1" w14:textId="77777777"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060138EE" w14:textId="77777777"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77F1BBB4" w14:textId="77777777" w:rsidR="003D5303" w:rsidRDefault="003D5303" w:rsidP="003D5303">
      <w:pPr>
        <w:rPr>
          <w:szCs w:val="28"/>
        </w:rPr>
      </w:pPr>
    </w:p>
    <w:p w14:paraId="0FBADFE8" w14:textId="77777777"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14:paraId="0F2C6FF8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D048C6" w14:textId="77777777"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6F8498F0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EC1431" w14:textId="77777777" w:rsidR="003D5303" w:rsidRPr="001D0ABC" w:rsidRDefault="003D5303" w:rsidP="003D53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17CF6FF3" w14:textId="77777777" w:rsidR="003D5303" w:rsidRDefault="003D5303" w:rsidP="003D5303">
      <w:pPr>
        <w:rPr>
          <w:szCs w:val="28"/>
        </w:rPr>
      </w:pPr>
    </w:p>
    <w:p w14:paraId="50B962E0" w14:textId="6D5A5C8F" w:rsidR="00A01F04" w:rsidRPr="00A01F04" w:rsidRDefault="003D5303" w:rsidP="008C63A4">
      <w:pPr>
        <w:ind w:firstLine="708"/>
        <w:jc w:val="both"/>
        <w:rPr>
          <w:bCs/>
          <w:szCs w:val="28"/>
        </w:rPr>
      </w:pPr>
      <w:r w:rsidRPr="00A01F04">
        <w:rPr>
          <w:bCs/>
          <w:szCs w:val="28"/>
        </w:rPr>
        <w:t>1. Присвоить звание «Почетный гражданин Ханты-Мансийского района»</w:t>
      </w:r>
      <w:r w:rsidR="008C63A4" w:rsidRPr="00A01F04">
        <w:rPr>
          <w:bCs/>
          <w:szCs w:val="28"/>
        </w:rPr>
        <w:t xml:space="preserve"> з</w:t>
      </w:r>
      <w:r w:rsidRPr="00A01F04">
        <w:rPr>
          <w:bCs/>
          <w:szCs w:val="28"/>
        </w:rPr>
        <w:t xml:space="preserve">а широкое признание у жителей Ханты-Мансийского района заслуг в области </w:t>
      </w:r>
      <w:r w:rsidR="00A01F04" w:rsidRPr="00A01F04">
        <w:rPr>
          <w:bCs/>
          <w:szCs w:val="28"/>
        </w:rPr>
        <w:t>культурной</w:t>
      </w:r>
      <w:r w:rsidR="008C63A4" w:rsidRPr="00A01F04">
        <w:rPr>
          <w:bCs/>
          <w:szCs w:val="28"/>
        </w:rPr>
        <w:t xml:space="preserve"> и об</w:t>
      </w:r>
      <w:r w:rsidR="00A01F04" w:rsidRPr="00A01F04">
        <w:rPr>
          <w:bCs/>
          <w:szCs w:val="28"/>
        </w:rPr>
        <w:t>разовательной</w:t>
      </w:r>
      <w:r w:rsidRPr="00A01F04">
        <w:rPr>
          <w:bCs/>
          <w:szCs w:val="28"/>
        </w:rPr>
        <w:t xml:space="preserve"> деятельности </w:t>
      </w:r>
      <w:r w:rsidR="00A01F04" w:rsidRPr="00A01F04">
        <w:rPr>
          <w:bCs/>
          <w:szCs w:val="28"/>
        </w:rPr>
        <w:t>Петренко Тамаре Григорьевне – преподавателю муниципального бюджетного общеобразовательного учреждения дополнительного образования Ханты-Мансийского района «Детская музыкальная школа» п. Горноправдинск.</w:t>
      </w:r>
    </w:p>
    <w:p w14:paraId="77C8658B" w14:textId="77777777" w:rsidR="003D5303" w:rsidRPr="008C63A4" w:rsidRDefault="003D5303" w:rsidP="003D5303">
      <w:pPr>
        <w:tabs>
          <w:tab w:val="left" w:pos="993"/>
        </w:tabs>
        <w:ind w:firstLine="709"/>
        <w:jc w:val="both"/>
        <w:rPr>
          <w:szCs w:val="28"/>
        </w:rPr>
      </w:pPr>
      <w:r w:rsidRPr="00A01F04">
        <w:rPr>
          <w:szCs w:val="28"/>
        </w:rPr>
        <w:t>2.</w:t>
      </w:r>
      <w:r w:rsidRPr="00A01F04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5DEC70F1" w14:textId="77777777" w:rsidR="003D5303" w:rsidRPr="008C63A4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15B89269" w14:textId="77777777" w:rsidR="006A5E6D" w:rsidRDefault="006A5E6D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20A0D972" w14:textId="77777777"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14:paraId="55C2BBB6" w14:textId="331F38B6"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256FB7">
        <w:rPr>
          <w:rFonts w:eastAsia="Calibri"/>
          <w:szCs w:val="28"/>
          <w:lang w:eastAsia="en-US"/>
        </w:rPr>
        <w:tab/>
      </w:r>
      <w:r w:rsidR="00256FB7">
        <w:rPr>
          <w:rFonts w:eastAsia="Calibri"/>
          <w:szCs w:val="28"/>
          <w:lang w:eastAsia="en-US"/>
        </w:rPr>
        <w:tab/>
      </w:r>
      <w:r w:rsidR="006A5E6D">
        <w:rPr>
          <w:rFonts w:eastAsia="Calibri"/>
          <w:szCs w:val="28"/>
          <w:lang w:eastAsia="en-US"/>
        </w:rPr>
        <w:t>Е.А. Данилова</w:t>
      </w:r>
    </w:p>
    <w:p w14:paraId="0CC87960" w14:textId="44AEFDF5" w:rsidR="00453AAD" w:rsidRDefault="008568B5">
      <w:r>
        <w:t>17.02.2023</w:t>
      </w:r>
      <w:bookmarkStart w:id="0" w:name="_GoBack"/>
      <w:bookmarkEnd w:id="0"/>
    </w:p>
    <w:sectPr w:rsidR="00453AAD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26F6C"/>
    <w:rsid w:val="00031018"/>
    <w:rsid w:val="00046E47"/>
    <w:rsid w:val="00090EB8"/>
    <w:rsid w:val="0009733B"/>
    <w:rsid w:val="000C1CED"/>
    <w:rsid w:val="001364B4"/>
    <w:rsid w:val="001433CF"/>
    <w:rsid w:val="0022074A"/>
    <w:rsid w:val="00255DC4"/>
    <w:rsid w:val="00256FB7"/>
    <w:rsid w:val="00282B00"/>
    <w:rsid w:val="002F1789"/>
    <w:rsid w:val="003224D7"/>
    <w:rsid w:val="003460E7"/>
    <w:rsid w:val="00367EC8"/>
    <w:rsid w:val="00376A55"/>
    <w:rsid w:val="0038394A"/>
    <w:rsid w:val="003A1E97"/>
    <w:rsid w:val="003A4D4D"/>
    <w:rsid w:val="003B3A12"/>
    <w:rsid w:val="003D2982"/>
    <w:rsid w:val="003D5303"/>
    <w:rsid w:val="00447A66"/>
    <w:rsid w:val="00450CD3"/>
    <w:rsid w:val="00453AAD"/>
    <w:rsid w:val="00457E86"/>
    <w:rsid w:val="004B468F"/>
    <w:rsid w:val="00524A82"/>
    <w:rsid w:val="0058444E"/>
    <w:rsid w:val="005B35B9"/>
    <w:rsid w:val="005C2A07"/>
    <w:rsid w:val="005E11EA"/>
    <w:rsid w:val="00604E92"/>
    <w:rsid w:val="006A5E6D"/>
    <w:rsid w:val="006F1511"/>
    <w:rsid w:val="00792A3F"/>
    <w:rsid w:val="00856705"/>
    <w:rsid w:val="008568B5"/>
    <w:rsid w:val="00866539"/>
    <w:rsid w:val="008C63A4"/>
    <w:rsid w:val="009A4E3F"/>
    <w:rsid w:val="009C4715"/>
    <w:rsid w:val="00A01F04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D51296"/>
    <w:rsid w:val="00E36C36"/>
    <w:rsid w:val="00E71ABC"/>
    <w:rsid w:val="00F33D41"/>
    <w:rsid w:val="00F54F8C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17</cp:revision>
  <cp:lastPrinted>2023-02-03T04:31:00Z</cp:lastPrinted>
  <dcterms:created xsi:type="dcterms:W3CDTF">2020-12-23T06:52:00Z</dcterms:created>
  <dcterms:modified xsi:type="dcterms:W3CDTF">2023-02-17T09:34:00Z</dcterms:modified>
</cp:coreProperties>
</file>